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EF6C8" w14:textId="77777777" w:rsidR="00CD0F5F" w:rsidRDefault="00EE00F2" w:rsidP="007358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87732">
        <w:rPr>
          <w:rFonts w:ascii="Arial" w:hAnsi="Arial" w:cs="Arial"/>
          <w:b/>
          <w:bCs/>
          <w:sz w:val="22"/>
          <w:szCs w:val="22"/>
        </w:rPr>
        <w:t xml:space="preserve">STANDARD FORM FREELANCE </w:t>
      </w:r>
      <w:r w:rsidR="00CD0F5F">
        <w:rPr>
          <w:rFonts w:ascii="Arial" w:hAnsi="Arial" w:cs="Arial"/>
          <w:b/>
          <w:bCs/>
          <w:sz w:val="22"/>
          <w:szCs w:val="22"/>
        </w:rPr>
        <w:t xml:space="preserve">NON HBSVOD </w:t>
      </w:r>
      <w:r w:rsidR="007358CB" w:rsidRPr="00987732">
        <w:rPr>
          <w:rFonts w:ascii="Arial" w:hAnsi="Arial" w:cs="Arial"/>
          <w:b/>
          <w:bCs/>
          <w:sz w:val="22"/>
          <w:szCs w:val="22"/>
        </w:rPr>
        <w:t xml:space="preserve">NEW MEDIA </w:t>
      </w:r>
    </w:p>
    <w:p w14:paraId="144E1573" w14:textId="77777777" w:rsidR="00EE00F2" w:rsidRPr="00987732" w:rsidRDefault="00EE00F2" w:rsidP="007358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87732">
        <w:rPr>
          <w:rFonts w:ascii="Arial" w:hAnsi="Arial" w:cs="Arial"/>
          <w:b/>
          <w:bCs/>
          <w:sz w:val="22"/>
          <w:szCs w:val="22"/>
        </w:rPr>
        <w:t>WRITER’S EMPLOYMENT CONTRACT</w:t>
      </w:r>
    </w:p>
    <w:p w14:paraId="12999880" w14:textId="77777777" w:rsidR="00A92CF1" w:rsidRPr="00987732" w:rsidRDefault="00196A03" w:rsidP="007358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87732">
        <w:rPr>
          <w:rFonts w:ascii="Arial" w:hAnsi="Arial" w:cs="Arial"/>
          <w:b/>
          <w:bCs/>
          <w:sz w:val="22"/>
          <w:szCs w:val="22"/>
        </w:rPr>
        <w:t xml:space="preserve">DERIVATIVE </w:t>
      </w:r>
      <w:r w:rsidR="00A92CF1" w:rsidRPr="00987732">
        <w:rPr>
          <w:rFonts w:ascii="Arial" w:hAnsi="Arial" w:cs="Arial"/>
          <w:b/>
          <w:bCs/>
          <w:sz w:val="22"/>
          <w:szCs w:val="22"/>
        </w:rPr>
        <w:t>NEW MEDIA PRODUCTION</w:t>
      </w:r>
    </w:p>
    <w:p w14:paraId="297C1110" w14:textId="77777777" w:rsidR="007358CB" w:rsidRPr="00987732" w:rsidRDefault="007358CB" w:rsidP="007358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A74CE2" w14:textId="77777777" w:rsidR="0043321B" w:rsidRDefault="0043321B" w:rsidP="004332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0143D">
        <w:rPr>
          <w:rFonts w:ascii="Arial" w:hAnsi="Arial" w:cs="Arial"/>
          <w:sz w:val="22"/>
          <w:szCs w:val="22"/>
        </w:rPr>
        <w:t xml:space="preserve">Agreement entered into as of </w:t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</w:rPr>
        <w:t>20__</w:t>
      </w:r>
      <w:r>
        <w:rPr>
          <w:rFonts w:ascii="Arial" w:hAnsi="Arial" w:cs="Arial"/>
          <w:sz w:val="22"/>
          <w:szCs w:val="22"/>
        </w:rPr>
        <w:t>_</w:t>
      </w:r>
      <w:r w:rsidRPr="0020143D">
        <w:rPr>
          <w:rFonts w:ascii="Arial" w:hAnsi="Arial" w:cs="Arial"/>
          <w:sz w:val="22"/>
          <w:szCs w:val="22"/>
        </w:rPr>
        <w:t>, between</w:t>
      </w:r>
      <w:r>
        <w:rPr>
          <w:rFonts w:ascii="Arial" w:hAnsi="Arial" w:cs="Arial"/>
          <w:sz w:val="22"/>
          <w:szCs w:val="22"/>
        </w:rPr>
        <w:t>___</w:t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located at _____________________________________________________, </w:t>
      </w:r>
      <w:r w:rsidRPr="0020143D">
        <w:rPr>
          <w:rFonts w:ascii="Arial" w:hAnsi="Arial" w:cs="Arial"/>
          <w:sz w:val="22"/>
          <w:szCs w:val="22"/>
        </w:rPr>
        <w:t>hereinafter called “Company” and</w:t>
      </w:r>
      <w:r>
        <w:rPr>
          <w:rFonts w:ascii="Arial" w:hAnsi="Arial" w:cs="Arial"/>
          <w:sz w:val="22"/>
          <w:szCs w:val="22"/>
        </w:rPr>
        <w:t xml:space="preserve"> </w:t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 w:rsidRPr="0020143D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who currently resides at ___________________________________________________, </w:t>
      </w:r>
      <w:r w:rsidRPr="0020143D">
        <w:rPr>
          <w:rFonts w:ascii="Arial" w:hAnsi="Arial" w:cs="Arial"/>
          <w:sz w:val="22"/>
          <w:szCs w:val="22"/>
        </w:rPr>
        <w:t>hereinafter called “Writer.”</w:t>
      </w:r>
    </w:p>
    <w:p w14:paraId="083D4B2D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279C55B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87732">
        <w:rPr>
          <w:rFonts w:ascii="Arial" w:hAnsi="Arial" w:cs="Arial"/>
          <w:b/>
          <w:bCs/>
          <w:sz w:val="22"/>
          <w:szCs w:val="22"/>
        </w:rPr>
        <w:t>WITNESSETH:</w:t>
      </w:r>
    </w:p>
    <w:p w14:paraId="0494FCE5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B67F95" w14:textId="77777777" w:rsidR="00EE00F2" w:rsidRPr="00987732" w:rsidRDefault="00EE00F2" w:rsidP="00353934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1.</w:t>
      </w:r>
      <w:r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Pr="00987732">
        <w:rPr>
          <w:rFonts w:ascii="Arial" w:hAnsi="Arial" w:cs="Arial"/>
          <w:sz w:val="22"/>
          <w:szCs w:val="22"/>
        </w:rPr>
        <w:t xml:space="preserve">Company hereby employs the Writer to </w:t>
      </w:r>
      <w:r w:rsidR="00557AE0" w:rsidRPr="00987732">
        <w:rPr>
          <w:rFonts w:ascii="Arial" w:hAnsi="Arial" w:cs="Arial"/>
          <w:sz w:val="22"/>
          <w:szCs w:val="22"/>
        </w:rPr>
        <w:t xml:space="preserve">render services in the writing, </w:t>
      </w:r>
      <w:r w:rsidRPr="00987732">
        <w:rPr>
          <w:rFonts w:ascii="Arial" w:hAnsi="Arial" w:cs="Arial"/>
          <w:sz w:val="22"/>
          <w:szCs w:val="22"/>
        </w:rPr>
        <w:t>composition, preparation and revision of the literary material described in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paragraph 2 hereof</w:t>
      </w:r>
      <w:r w:rsidR="002D1EC3" w:rsidRPr="00987732">
        <w:rPr>
          <w:rFonts w:ascii="Arial" w:hAnsi="Arial" w:cs="Arial"/>
          <w:sz w:val="22"/>
          <w:szCs w:val="22"/>
        </w:rPr>
        <w:t>,</w:t>
      </w:r>
      <w:r w:rsidRPr="00987732">
        <w:rPr>
          <w:rFonts w:ascii="Arial" w:hAnsi="Arial" w:cs="Arial"/>
          <w:sz w:val="22"/>
          <w:szCs w:val="22"/>
        </w:rPr>
        <w:t xml:space="preserve"> hereinafter for convenience referred to as the “work.”</w:t>
      </w:r>
    </w:p>
    <w:p w14:paraId="0E495F48" w14:textId="77777777" w:rsidR="00EF42F7" w:rsidRDefault="00EF42F7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D91311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The Writer accepts such employment and ag</w:t>
      </w:r>
      <w:r w:rsidR="00557AE0" w:rsidRPr="00987732">
        <w:rPr>
          <w:rFonts w:ascii="Arial" w:hAnsi="Arial" w:cs="Arial"/>
          <w:sz w:val="22"/>
          <w:szCs w:val="22"/>
        </w:rPr>
        <w:t xml:space="preserve">rees to render his/her services </w:t>
      </w:r>
      <w:r w:rsidRPr="00987732">
        <w:rPr>
          <w:rFonts w:ascii="Arial" w:hAnsi="Arial" w:cs="Arial"/>
          <w:sz w:val="22"/>
          <w:szCs w:val="22"/>
        </w:rPr>
        <w:t>hereunder and devote his/her best talents, efforts and abilities in accordance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with the instructions, control and directions of the Company.</w:t>
      </w:r>
    </w:p>
    <w:p w14:paraId="35BD38B6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35672C" w14:textId="77777777" w:rsidR="00B2740B" w:rsidRPr="00987732" w:rsidRDefault="000D44E0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A “</w:t>
      </w:r>
      <w:r w:rsidR="00196A03" w:rsidRPr="00987732">
        <w:rPr>
          <w:rFonts w:ascii="Arial" w:hAnsi="Arial" w:cs="Arial"/>
          <w:sz w:val="22"/>
          <w:szCs w:val="22"/>
        </w:rPr>
        <w:t xml:space="preserve">Derivative </w:t>
      </w:r>
      <w:r w:rsidRPr="00987732">
        <w:rPr>
          <w:rFonts w:ascii="Arial" w:hAnsi="Arial" w:cs="Arial"/>
          <w:sz w:val="22"/>
          <w:szCs w:val="22"/>
        </w:rPr>
        <w:t>New Media Production” is a production which is intended for exhibition in new media</w:t>
      </w:r>
      <w:r w:rsidR="00B2740B" w:rsidRPr="00987732">
        <w:rPr>
          <w:rFonts w:ascii="Arial" w:hAnsi="Arial" w:cs="Arial"/>
          <w:sz w:val="22"/>
          <w:szCs w:val="22"/>
        </w:rPr>
        <w:t xml:space="preserve"> based on an existing television motion picture that was produced for “traditional” media – </w:t>
      </w:r>
      <w:r w:rsidR="00B2740B" w:rsidRPr="00987732">
        <w:rPr>
          <w:rFonts w:ascii="Arial" w:hAnsi="Arial" w:cs="Arial"/>
          <w:i/>
          <w:sz w:val="22"/>
          <w:szCs w:val="22"/>
        </w:rPr>
        <w:t>e.g.</w:t>
      </w:r>
      <w:r w:rsidR="00B2740B" w:rsidRPr="00987732">
        <w:rPr>
          <w:rFonts w:ascii="Arial" w:hAnsi="Arial" w:cs="Arial"/>
          <w:sz w:val="22"/>
          <w:szCs w:val="22"/>
        </w:rPr>
        <w:t>, a free television, basic cable, or pay television motion picture.</w:t>
      </w:r>
    </w:p>
    <w:p w14:paraId="16C3E0A6" w14:textId="77777777" w:rsidR="000D44E0" w:rsidRPr="00987732" w:rsidRDefault="000D44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8DF5BA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2.</w:t>
      </w:r>
      <w:r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Pr="00987732">
        <w:rPr>
          <w:rFonts w:ascii="Arial" w:hAnsi="Arial" w:cs="Arial"/>
          <w:b/>
          <w:bCs/>
          <w:sz w:val="22"/>
          <w:szCs w:val="22"/>
        </w:rPr>
        <w:t>FORM OF WORK</w:t>
      </w:r>
      <w:r w:rsidRPr="00987732">
        <w:rPr>
          <w:rFonts w:ascii="Arial" w:hAnsi="Arial" w:cs="Arial"/>
          <w:sz w:val="22"/>
          <w:szCs w:val="22"/>
        </w:rPr>
        <w:t>:</w:t>
      </w:r>
    </w:p>
    <w:p w14:paraId="2818CDF8" w14:textId="77777777" w:rsidR="00A92CF1" w:rsidRPr="00987732" w:rsidRDefault="00A92CF1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A25E10" w14:textId="77777777" w:rsidR="004F685B" w:rsidRPr="00987732" w:rsidRDefault="00A92CF1" w:rsidP="00A92CF1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>A.</w:t>
      </w:r>
      <w:r w:rsidRPr="00987732">
        <w:rPr>
          <w:rFonts w:ascii="Arial" w:hAnsi="Arial" w:cs="Arial"/>
          <w:sz w:val="22"/>
          <w:szCs w:val="22"/>
        </w:rPr>
        <w:tab/>
        <w:t>Description of services (</w:t>
      </w:r>
      <w:r w:rsidRPr="00987732">
        <w:rPr>
          <w:rFonts w:ascii="Arial" w:hAnsi="Arial" w:cs="Arial"/>
          <w:i/>
          <w:sz w:val="22"/>
          <w:szCs w:val="22"/>
        </w:rPr>
        <w:t>e.g.</w:t>
      </w:r>
      <w:r w:rsidRPr="00987732">
        <w:rPr>
          <w:rFonts w:ascii="Arial" w:hAnsi="Arial" w:cs="Arial"/>
          <w:sz w:val="22"/>
          <w:szCs w:val="22"/>
        </w:rPr>
        <w:t xml:space="preserve">, bible, format, story, teleplay, story &amp; teleplay, rewrite, polish):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353934">
        <w:rPr>
          <w:rFonts w:ascii="Arial" w:hAnsi="Arial" w:cs="Arial"/>
          <w:sz w:val="22"/>
          <w:szCs w:val="22"/>
          <w:u w:val="single"/>
        </w:rPr>
        <w:br/>
      </w:r>
    </w:p>
    <w:p w14:paraId="21FF63C8" w14:textId="77777777" w:rsidR="00A92CF1" w:rsidRPr="00987732" w:rsidRDefault="00A92CF1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B.</w:t>
      </w:r>
      <w:r w:rsidRPr="00987732">
        <w:rPr>
          <w:rFonts w:ascii="Arial" w:hAnsi="Arial" w:cs="Arial"/>
          <w:sz w:val="22"/>
          <w:szCs w:val="22"/>
        </w:rPr>
        <w:tab/>
        <w:t xml:space="preserve">Number of episode(s):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353934">
        <w:rPr>
          <w:rFonts w:ascii="Arial" w:hAnsi="Arial" w:cs="Arial"/>
          <w:sz w:val="22"/>
          <w:szCs w:val="22"/>
          <w:u w:val="single"/>
        </w:rPr>
        <w:br/>
      </w:r>
    </w:p>
    <w:p w14:paraId="5DA3AC92" w14:textId="77777777" w:rsidR="00A92CF1" w:rsidRPr="00987732" w:rsidRDefault="00A92CF1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C.</w:t>
      </w:r>
      <w:r w:rsidRPr="00987732">
        <w:rPr>
          <w:rFonts w:ascii="Arial" w:hAnsi="Arial" w:cs="Arial"/>
          <w:sz w:val="22"/>
          <w:szCs w:val="22"/>
        </w:rPr>
        <w:tab/>
        <w:t>Total minutes (</w:t>
      </w:r>
      <w:r w:rsidRPr="00987732">
        <w:rPr>
          <w:rFonts w:ascii="Arial" w:hAnsi="Arial" w:cs="Arial"/>
          <w:i/>
          <w:sz w:val="22"/>
          <w:szCs w:val="22"/>
        </w:rPr>
        <w:t>i.e.</w:t>
      </w:r>
      <w:r w:rsidRPr="00987732">
        <w:rPr>
          <w:rFonts w:ascii="Arial" w:hAnsi="Arial" w:cs="Arial"/>
          <w:sz w:val="22"/>
          <w:szCs w:val="22"/>
        </w:rPr>
        <w:t xml:space="preserve">, sum of minutes for all episode(s)):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</w:p>
    <w:p w14:paraId="6B2050BA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C5DACB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3.</w:t>
      </w:r>
      <w:r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Pr="00987732">
        <w:rPr>
          <w:rFonts w:ascii="Arial" w:hAnsi="Arial" w:cs="Arial"/>
          <w:b/>
          <w:bCs/>
          <w:sz w:val="22"/>
          <w:szCs w:val="22"/>
        </w:rPr>
        <w:t>DELIVERY</w:t>
      </w:r>
      <w:r w:rsidRPr="00987732">
        <w:rPr>
          <w:rFonts w:ascii="Arial" w:hAnsi="Arial" w:cs="Arial"/>
          <w:sz w:val="22"/>
          <w:szCs w:val="22"/>
        </w:rPr>
        <w:t>:</w:t>
      </w:r>
    </w:p>
    <w:p w14:paraId="2E6774E4" w14:textId="77777777" w:rsidR="00353934" w:rsidRDefault="00353934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51FC0BD2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If the Writer has agreed to complete and deliver the work, and/or any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changes and revisions, within a certain period or periods of time, then such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agreement will be expressed in this paragraph as follows</w:t>
      </w:r>
      <w:r w:rsidR="00987732">
        <w:rPr>
          <w:rFonts w:ascii="Arial" w:hAnsi="Arial" w:cs="Arial"/>
          <w:sz w:val="22"/>
          <w:szCs w:val="22"/>
        </w:rPr>
        <w:t>, including the identity of the person who has authority to commence services and the identity and address of the person who has authority to accept delivery of literary material</w:t>
      </w:r>
      <w:r w:rsidRPr="00987732">
        <w:rPr>
          <w:rFonts w:ascii="Arial" w:hAnsi="Arial" w:cs="Arial"/>
          <w:sz w:val="22"/>
          <w:szCs w:val="22"/>
        </w:rPr>
        <w:t>:</w:t>
      </w:r>
    </w:p>
    <w:p w14:paraId="4D5E4B95" w14:textId="77777777" w:rsidR="004F685B" w:rsidRPr="00987732" w:rsidRDefault="004F685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  <w:r w:rsidR="00A92CF1" w:rsidRPr="00987732">
        <w:rPr>
          <w:rFonts w:ascii="Arial" w:hAnsi="Arial" w:cs="Arial"/>
          <w:sz w:val="22"/>
          <w:szCs w:val="22"/>
          <w:u w:val="single"/>
        </w:rPr>
        <w:tab/>
      </w:r>
    </w:p>
    <w:p w14:paraId="35867A3B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0C00E1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4.</w:t>
      </w:r>
      <w:r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Pr="00987732">
        <w:rPr>
          <w:rFonts w:ascii="Arial" w:hAnsi="Arial" w:cs="Arial"/>
          <w:b/>
          <w:bCs/>
          <w:sz w:val="22"/>
          <w:szCs w:val="22"/>
        </w:rPr>
        <w:t>RIGHT TO OFFSET</w:t>
      </w:r>
      <w:r w:rsidRPr="00987732">
        <w:rPr>
          <w:rFonts w:ascii="Arial" w:hAnsi="Arial" w:cs="Arial"/>
          <w:sz w:val="22"/>
          <w:szCs w:val="22"/>
        </w:rPr>
        <w:t>:</w:t>
      </w:r>
    </w:p>
    <w:p w14:paraId="7E8A6A3D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With respect to Writer’s warranties and indemnification agreement, the</w:t>
      </w:r>
      <w:r w:rsid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Company and the Writer agree that upon the presentation of any claim or the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institution of any action involving a breach of warranty, the party receiving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notice thereof will promptly notify the other party in regard thereto.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 xml:space="preserve">Company agrees that the pendency of any such claim or </w:t>
      </w:r>
      <w:r w:rsidRPr="00987732">
        <w:rPr>
          <w:rFonts w:ascii="Arial" w:hAnsi="Arial" w:cs="Arial"/>
          <w:sz w:val="22"/>
          <w:szCs w:val="22"/>
        </w:rPr>
        <w:lastRenderedPageBreak/>
        <w:t>action shall not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relieve the Company of its obligation to pay the Writer any monies due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hereunder, and the Company will not have the right to withhold such monies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until it has sustained a loss or suffered an adverse judgment or decree by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reason of such claim or action.</w:t>
      </w:r>
    </w:p>
    <w:p w14:paraId="1F1A9057" w14:textId="77777777" w:rsidR="00557AE0" w:rsidRPr="00987732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200C7B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5.</w:t>
      </w:r>
      <w:r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Pr="00987732">
        <w:rPr>
          <w:rFonts w:ascii="Arial" w:hAnsi="Arial" w:cs="Arial"/>
          <w:b/>
          <w:bCs/>
          <w:sz w:val="22"/>
          <w:szCs w:val="22"/>
        </w:rPr>
        <w:t>COMPENSATION</w:t>
      </w:r>
      <w:r w:rsidRPr="00987732">
        <w:rPr>
          <w:rFonts w:ascii="Arial" w:hAnsi="Arial" w:cs="Arial"/>
          <w:sz w:val="22"/>
          <w:szCs w:val="22"/>
        </w:rPr>
        <w:t>:</w:t>
      </w:r>
    </w:p>
    <w:p w14:paraId="3D8BB156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As full compensation for all services to be rendered hereunder, the rights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granted to the Company with respect to the work, and the undertakings and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agreements assumed by the Writer, and upon condition that the Writer shall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fully perform such undertakings and agreements, Company will pay the</w:t>
      </w:r>
    </w:p>
    <w:p w14:paraId="0646449A" w14:textId="50C27F77" w:rsidR="00654ACE" w:rsidRDefault="005E3564" w:rsidP="00654ACE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 xml:space="preserve">Writer the following:  </w:t>
      </w:r>
    </w:p>
    <w:p w14:paraId="50A0E8EC" w14:textId="77777777" w:rsidR="00654ACE" w:rsidRDefault="00654ACE" w:rsidP="00654ACE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14:paraId="70CBDB7C" w14:textId="4D530DD3" w:rsidR="00654ACE" w:rsidRPr="00654ACE" w:rsidRDefault="00654ACE" w:rsidP="00654AC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  <w:u w:val="single"/>
        </w:rPr>
        <w:t>New Media Productions Derivative of Dramatic Programs (other than Daytime Serials</w:t>
      </w:r>
      <w:r>
        <w:rPr>
          <w:rFonts w:ascii="Arial" w:hAnsi="Arial" w:cs="Arial"/>
          <w:sz w:val="22"/>
          <w:szCs w:val="22"/>
          <w:u w:val="single"/>
        </w:rPr>
        <w:t>)</w:t>
      </w:r>
    </w:p>
    <w:p w14:paraId="0C4E9217" w14:textId="77777777" w:rsidR="00654ACE" w:rsidRDefault="00654ACE" w:rsidP="00353934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58B5" w14:paraId="2567ACB4" w14:textId="77777777" w:rsidTr="000758B5">
        <w:tc>
          <w:tcPr>
            <w:tcW w:w="2697" w:type="dxa"/>
          </w:tcPr>
          <w:p w14:paraId="150B1332" w14:textId="4BC3115D" w:rsidR="000758B5" w:rsidRDefault="000758B5" w:rsidP="00D308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/2/26 - 5/1/27</w:t>
            </w:r>
          </w:p>
        </w:tc>
        <w:tc>
          <w:tcPr>
            <w:tcW w:w="2697" w:type="dxa"/>
          </w:tcPr>
          <w:p w14:paraId="64EC20BB" w14:textId="7FE3A3B3" w:rsidR="000758B5" w:rsidRDefault="000758B5" w:rsidP="00D308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7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- 5/1/2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8</w:t>
            </w:r>
          </w:p>
        </w:tc>
        <w:tc>
          <w:tcPr>
            <w:tcW w:w="2698" w:type="dxa"/>
          </w:tcPr>
          <w:p w14:paraId="51B08F48" w14:textId="73B30830" w:rsidR="000758B5" w:rsidRDefault="000758B5" w:rsidP="00D308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8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- 5/1/2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9</w:t>
            </w:r>
          </w:p>
        </w:tc>
        <w:tc>
          <w:tcPr>
            <w:tcW w:w="2698" w:type="dxa"/>
          </w:tcPr>
          <w:p w14:paraId="7D75A5D4" w14:textId="6A339385" w:rsidR="000758B5" w:rsidRDefault="000758B5" w:rsidP="00D308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9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- 5/1/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30</w:t>
            </w:r>
          </w:p>
        </w:tc>
      </w:tr>
      <w:tr w:rsidR="000758B5" w14:paraId="4F8595BB" w14:textId="77777777" w:rsidTr="000758B5">
        <w:tc>
          <w:tcPr>
            <w:tcW w:w="2697" w:type="dxa"/>
          </w:tcPr>
          <w:p w14:paraId="55EFE38A" w14:textId="1C7A2D84" w:rsidR="00D30822" w:rsidRPr="000758B5" w:rsidRDefault="00D30822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>
              <w:rPr>
                <w:rFonts w:ascii="Arial" w:hAnsi="Arial" w:cs="Arial"/>
                <w:sz w:val="20"/>
                <w:szCs w:val="22"/>
              </w:rPr>
              <w:t xml:space="preserve">887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6EF9069D" w14:textId="77777777" w:rsidR="00D30822" w:rsidRPr="000758B5" w:rsidRDefault="00D30822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15594471" w14:textId="4D911146" w:rsidR="000758B5" w:rsidRDefault="00D30822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>
              <w:rPr>
                <w:rFonts w:ascii="Arial" w:hAnsi="Arial" w:cs="Arial"/>
                <w:sz w:val="20"/>
                <w:szCs w:val="22"/>
              </w:rPr>
              <w:t>43</w:t>
            </w:r>
            <w:r w:rsidR="000373A8">
              <w:rPr>
                <w:rFonts w:ascii="Arial" w:hAnsi="Arial" w:cs="Arial"/>
                <w:sz w:val="20"/>
                <w:szCs w:val="22"/>
              </w:rPr>
              <w:t>5</w:t>
            </w:r>
            <w:r w:rsidRPr="000758B5">
              <w:rPr>
                <w:rFonts w:ascii="Arial" w:hAnsi="Arial" w:cs="Arial"/>
                <w:sz w:val="20"/>
                <w:szCs w:val="22"/>
              </w:rPr>
              <w:t xml:space="preserve"> 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  <w:tc>
          <w:tcPr>
            <w:tcW w:w="2697" w:type="dxa"/>
          </w:tcPr>
          <w:p w14:paraId="42EF98C3" w14:textId="6886DE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>
              <w:rPr>
                <w:rFonts w:ascii="Arial" w:hAnsi="Arial" w:cs="Arial"/>
                <w:sz w:val="20"/>
                <w:szCs w:val="22"/>
              </w:rPr>
              <w:t>914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7CC4565D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1CA36EBB" w14:textId="6FE7DBBE" w:rsidR="000758B5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>
              <w:rPr>
                <w:rFonts w:ascii="Arial" w:hAnsi="Arial" w:cs="Arial"/>
                <w:sz w:val="20"/>
                <w:szCs w:val="22"/>
              </w:rPr>
              <w:t>4</w:t>
            </w:r>
            <w:r>
              <w:rPr>
                <w:rFonts w:ascii="Arial" w:hAnsi="Arial" w:cs="Arial"/>
                <w:sz w:val="20"/>
                <w:szCs w:val="22"/>
              </w:rPr>
              <w:t>48</w:t>
            </w:r>
            <w:r w:rsidRPr="000758B5">
              <w:rPr>
                <w:rFonts w:ascii="Arial" w:hAnsi="Arial" w:cs="Arial"/>
                <w:sz w:val="20"/>
                <w:szCs w:val="22"/>
              </w:rPr>
              <w:t xml:space="preserve"> 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  <w:tc>
          <w:tcPr>
            <w:tcW w:w="2698" w:type="dxa"/>
          </w:tcPr>
          <w:p w14:paraId="07D02C97" w14:textId="52FDBC9E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>
              <w:rPr>
                <w:rFonts w:ascii="Arial" w:hAnsi="Arial" w:cs="Arial"/>
                <w:sz w:val="20"/>
                <w:szCs w:val="22"/>
              </w:rPr>
              <w:t>941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584B405F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44DBC0F1" w14:textId="1D4E9B58" w:rsidR="000758B5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>
              <w:rPr>
                <w:rFonts w:ascii="Arial" w:hAnsi="Arial" w:cs="Arial"/>
                <w:sz w:val="20"/>
                <w:szCs w:val="22"/>
              </w:rPr>
              <w:t>4</w:t>
            </w:r>
            <w:r>
              <w:rPr>
                <w:rFonts w:ascii="Arial" w:hAnsi="Arial" w:cs="Arial"/>
                <w:sz w:val="20"/>
                <w:szCs w:val="22"/>
              </w:rPr>
              <w:t>61</w:t>
            </w:r>
            <w:r w:rsidRPr="000758B5">
              <w:rPr>
                <w:rFonts w:ascii="Arial" w:hAnsi="Arial" w:cs="Arial"/>
                <w:sz w:val="20"/>
                <w:szCs w:val="22"/>
              </w:rPr>
              <w:t xml:space="preserve"> 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  <w:tc>
          <w:tcPr>
            <w:tcW w:w="2698" w:type="dxa"/>
          </w:tcPr>
          <w:p w14:paraId="1B1A45E7" w14:textId="47885D8A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>
              <w:rPr>
                <w:rFonts w:ascii="Arial" w:hAnsi="Arial" w:cs="Arial"/>
                <w:sz w:val="20"/>
                <w:szCs w:val="22"/>
              </w:rPr>
              <w:t>969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59F87A12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3D85C28E" w14:textId="62C8D7A4" w:rsidR="000758B5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>
              <w:rPr>
                <w:rFonts w:ascii="Arial" w:hAnsi="Arial" w:cs="Arial"/>
                <w:sz w:val="20"/>
                <w:szCs w:val="22"/>
              </w:rPr>
              <w:t>4</w:t>
            </w:r>
            <w:r>
              <w:rPr>
                <w:rFonts w:ascii="Arial" w:hAnsi="Arial" w:cs="Arial"/>
                <w:sz w:val="20"/>
                <w:szCs w:val="22"/>
              </w:rPr>
              <w:t>75</w:t>
            </w:r>
            <w:r w:rsidRPr="000758B5">
              <w:rPr>
                <w:rFonts w:ascii="Arial" w:hAnsi="Arial" w:cs="Arial"/>
                <w:sz w:val="20"/>
                <w:szCs w:val="22"/>
              </w:rPr>
              <w:t xml:space="preserve"> 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</w:tr>
    </w:tbl>
    <w:p w14:paraId="5C70471E" w14:textId="77777777" w:rsidR="00654ACE" w:rsidRDefault="00654ACE" w:rsidP="00654AC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A652828" w14:textId="3138798C" w:rsidR="00654ACE" w:rsidRDefault="00654ACE" w:rsidP="00654ACE">
      <w:pPr>
        <w:jc w:val="both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  <w:u w:val="single"/>
        </w:rPr>
        <w:t>New Media Productions Derivative of Comedy-Variety Programs and Daytime Serials</w:t>
      </w:r>
    </w:p>
    <w:p w14:paraId="5E9BBD09" w14:textId="17AFDF8F" w:rsidR="00654ACE" w:rsidRDefault="00654ACE" w:rsidP="00654ACE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4ACE" w14:paraId="271CCE16" w14:textId="77777777" w:rsidTr="00947972">
        <w:tc>
          <w:tcPr>
            <w:tcW w:w="2697" w:type="dxa"/>
          </w:tcPr>
          <w:p w14:paraId="59F411D4" w14:textId="77777777" w:rsidR="00654ACE" w:rsidRDefault="00654ACE" w:rsidP="0094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/2/26 - 5/1/27</w:t>
            </w:r>
          </w:p>
        </w:tc>
        <w:tc>
          <w:tcPr>
            <w:tcW w:w="2697" w:type="dxa"/>
          </w:tcPr>
          <w:p w14:paraId="035CD17A" w14:textId="77777777" w:rsidR="00654ACE" w:rsidRDefault="00654ACE" w:rsidP="0094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7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- 5/1/2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8</w:t>
            </w:r>
          </w:p>
        </w:tc>
        <w:tc>
          <w:tcPr>
            <w:tcW w:w="2698" w:type="dxa"/>
          </w:tcPr>
          <w:p w14:paraId="1ADCF889" w14:textId="77777777" w:rsidR="00654ACE" w:rsidRDefault="00654ACE" w:rsidP="0094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8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- 5/1/2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9</w:t>
            </w:r>
          </w:p>
        </w:tc>
        <w:tc>
          <w:tcPr>
            <w:tcW w:w="2698" w:type="dxa"/>
          </w:tcPr>
          <w:p w14:paraId="2A3750A0" w14:textId="77777777" w:rsidR="00654ACE" w:rsidRDefault="00654ACE" w:rsidP="0094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9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- 5/1/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30</w:t>
            </w:r>
          </w:p>
        </w:tc>
      </w:tr>
      <w:tr w:rsidR="00654ACE" w14:paraId="4D9E9CC8" w14:textId="77777777" w:rsidTr="00947972">
        <w:tc>
          <w:tcPr>
            <w:tcW w:w="2697" w:type="dxa"/>
          </w:tcPr>
          <w:p w14:paraId="171AF22B" w14:textId="5E2200CE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843697">
              <w:rPr>
                <w:rFonts w:ascii="Arial" w:hAnsi="Arial" w:cs="Arial"/>
                <w:sz w:val="20"/>
                <w:szCs w:val="22"/>
              </w:rPr>
              <w:t>518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7FC91CBB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61602C37" w14:textId="1719C7BC" w:rsidR="00654ACE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F8753C">
              <w:rPr>
                <w:rFonts w:ascii="Arial" w:hAnsi="Arial" w:cs="Arial"/>
                <w:sz w:val="20"/>
                <w:szCs w:val="22"/>
              </w:rPr>
              <w:t>254</w:t>
            </w:r>
            <w:r w:rsidRPr="000758B5">
              <w:rPr>
                <w:rFonts w:ascii="Arial" w:hAnsi="Arial" w:cs="Arial"/>
                <w:sz w:val="20"/>
                <w:szCs w:val="22"/>
              </w:rPr>
              <w:t xml:space="preserve"> 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  <w:tc>
          <w:tcPr>
            <w:tcW w:w="2697" w:type="dxa"/>
          </w:tcPr>
          <w:p w14:paraId="418D249B" w14:textId="6328DEAF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843697">
              <w:rPr>
                <w:rFonts w:ascii="Arial" w:hAnsi="Arial" w:cs="Arial"/>
                <w:sz w:val="20"/>
                <w:szCs w:val="22"/>
              </w:rPr>
              <w:t>53</w:t>
            </w:r>
            <w:r>
              <w:rPr>
                <w:rFonts w:ascii="Arial" w:hAnsi="Arial" w:cs="Arial"/>
                <w:sz w:val="20"/>
                <w:szCs w:val="22"/>
              </w:rPr>
              <w:t xml:space="preserve">4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5EC213FE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5685CE44" w14:textId="57A1176F" w:rsidR="00654ACE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F8753C">
              <w:rPr>
                <w:rFonts w:ascii="Arial" w:hAnsi="Arial" w:cs="Arial"/>
                <w:sz w:val="20"/>
                <w:szCs w:val="22"/>
              </w:rPr>
              <w:t>262</w:t>
            </w:r>
            <w:r w:rsidRPr="000758B5">
              <w:rPr>
                <w:rFonts w:ascii="Arial" w:hAnsi="Arial" w:cs="Arial"/>
                <w:sz w:val="20"/>
                <w:szCs w:val="22"/>
              </w:rPr>
              <w:t xml:space="preserve"> 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  <w:tc>
          <w:tcPr>
            <w:tcW w:w="2698" w:type="dxa"/>
          </w:tcPr>
          <w:p w14:paraId="6646DC1F" w14:textId="5237447A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2C023A">
              <w:rPr>
                <w:rFonts w:ascii="Arial" w:hAnsi="Arial" w:cs="Arial"/>
                <w:sz w:val="20"/>
                <w:szCs w:val="22"/>
              </w:rPr>
              <w:t>550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47776DCC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4BBC1176" w14:textId="783D44DF" w:rsidR="00654ACE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F8753C">
              <w:rPr>
                <w:rFonts w:ascii="Arial" w:hAnsi="Arial" w:cs="Arial"/>
                <w:sz w:val="20"/>
                <w:szCs w:val="22"/>
              </w:rPr>
              <w:t>270</w:t>
            </w:r>
            <w:r w:rsidRPr="000758B5">
              <w:rPr>
                <w:rFonts w:ascii="Arial" w:hAnsi="Arial" w:cs="Arial"/>
                <w:sz w:val="20"/>
                <w:szCs w:val="22"/>
              </w:rPr>
              <w:t xml:space="preserve"> 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  <w:tc>
          <w:tcPr>
            <w:tcW w:w="2698" w:type="dxa"/>
          </w:tcPr>
          <w:p w14:paraId="08F6BA5B" w14:textId="67417D11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2C023A">
              <w:rPr>
                <w:rFonts w:ascii="Arial" w:hAnsi="Arial" w:cs="Arial"/>
                <w:sz w:val="20"/>
                <w:szCs w:val="22"/>
              </w:rPr>
              <w:t>567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7C57EA67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53C87E35" w14:textId="504BED7C" w:rsidR="00654ACE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F8753C">
              <w:rPr>
                <w:rFonts w:ascii="Arial" w:hAnsi="Arial" w:cs="Arial"/>
                <w:sz w:val="20"/>
                <w:szCs w:val="22"/>
              </w:rPr>
              <w:t>278</w:t>
            </w:r>
            <w:r w:rsidRPr="000758B5">
              <w:rPr>
                <w:rFonts w:ascii="Arial" w:hAnsi="Arial" w:cs="Arial"/>
                <w:sz w:val="20"/>
                <w:szCs w:val="22"/>
              </w:rPr>
              <w:t xml:space="preserve"> 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</w:tr>
    </w:tbl>
    <w:p w14:paraId="31701242" w14:textId="337929C5" w:rsidR="00654ACE" w:rsidRDefault="00654ACE" w:rsidP="00654AC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7B65ED1" w14:textId="77777777" w:rsidR="00654ACE" w:rsidRPr="00987732" w:rsidRDefault="00654ACE" w:rsidP="00654ACE">
      <w:pPr>
        <w:jc w:val="both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  <w:u w:val="single"/>
        </w:rPr>
        <w:t>All Other Types of Derivative New Media Productions</w:t>
      </w:r>
    </w:p>
    <w:p w14:paraId="4A444275" w14:textId="58F18337" w:rsidR="00654ACE" w:rsidRDefault="00654ACE" w:rsidP="00654ACE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4ACE" w14:paraId="368C4646" w14:textId="77777777" w:rsidTr="00947972">
        <w:tc>
          <w:tcPr>
            <w:tcW w:w="2697" w:type="dxa"/>
          </w:tcPr>
          <w:p w14:paraId="74E9B0B3" w14:textId="77777777" w:rsidR="00654ACE" w:rsidRDefault="00654ACE" w:rsidP="0094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/2/26 - 5/1/27</w:t>
            </w:r>
          </w:p>
        </w:tc>
        <w:tc>
          <w:tcPr>
            <w:tcW w:w="2697" w:type="dxa"/>
          </w:tcPr>
          <w:p w14:paraId="442CA8DB" w14:textId="77777777" w:rsidR="00654ACE" w:rsidRDefault="00654ACE" w:rsidP="0094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7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- 5/1/2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8</w:t>
            </w:r>
          </w:p>
        </w:tc>
        <w:tc>
          <w:tcPr>
            <w:tcW w:w="2698" w:type="dxa"/>
          </w:tcPr>
          <w:p w14:paraId="0056ADB5" w14:textId="77777777" w:rsidR="00654ACE" w:rsidRDefault="00654ACE" w:rsidP="0094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8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- 5/1/2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9</w:t>
            </w:r>
          </w:p>
        </w:tc>
        <w:tc>
          <w:tcPr>
            <w:tcW w:w="2698" w:type="dxa"/>
          </w:tcPr>
          <w:p w14:paraId="1852AB8F" w14:textId="77777777" w:rsidR="00654ACE" w:rsidRDefault="00654ACE" w:rsidP="00947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5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>/2/2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9</w:t>
            </w:r>
            <w:r w:rsidRPr="000758B5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- 5/1/</w:t>
            </w:r>
            <w:r>
              <w:rPr>
                <w:rFonts w:ascii="Arial" w:hAnsi="Arial" w:cs="Arial"/>
                <w:b/>
                <w:sz w:val="20"/>
                <w:szCs w:val="22"/>
                <w:u w:val="single"/>
              </w:rPr>
              <w:t>30</w:t>
            </w:r>
          </w:p>
        </w:tc>
      </w:tr>
      <w:tr w:rsidR="00654ACE" w14:paraId="26C98638" w14:textId="77777777" w:rsidTr="00947972">
        <w:tc>
          <w:tcPr>
            <w:tcW w:w="2697" w:type="dxa"/>
          </w:tcPr>
          <w:p w14:paraId="3E70AB8D" w14:textId="6ED7A19B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546F25">
              <w:rPr>
                <w:rFonts w:ascii="Arial" w:hAnsi="Arial" w:cs="Arial"/>
                <w:sz w:val="20"/>
                <w:szCs w:val="22"/>
              </w:rPr>
              <w:t>446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03720E27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49959E0C" w14:textId="10336B27" w:rsidR="00654ACE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12223E">
              <w:rPr>
                <w:rFonts w:ascii="Arial" w:hAnsi="Arial" w:cs="Arial"/>
                <w:sz w:val="20"/>
                <w:szCs w:val="22"/>
              </w:rPr>
              <w:t>218</w:t>
            </w:r>
            <w:r w:rsidRPr="000758B5">
              <w:rPr>
                <w:rFonts w:ascii="Arial" w:hAnsi="Arial" w:cs="Arial"/>
                <w:sz w:val="20"/>
                <w:szCs w:val="22"/>
              </w:rPr>
              <w:t xml:space="preserve"> 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  <w:tc>
          <w:tcPr>
            <w:tcW w:w="2697" w:type="dxa"/>
          </w:tcPr>
          <w:p w14:paraId="0BDD0ED3" w14:textId="78B5E235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546F25">
              <w:rPr>
                <w:rFonts w:ascii="Arial" w:hAnsi="Arial" w:cs="Arial"/>
                <w:sz w:val="20"/>
                <w:szCs w:val="22"/>
              </w:rPr>
              <w:t>459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3A8E6DAC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05124218" w14:textId="782E708E" w:rsidR="00654ACE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12223E">
              <w:rPr>
                <w:rFonts w:ascii="Arial" w:hAnsi="Arial" w:cs="Arial"/>
                <w:sz w:val="20"/>
                <w:szCs w:val="22"/>
              </w:rPr>
              <w:t xml:space="preserve">225 </w:t>
            </w:r>
            <w:r w:rsidRPr="000758B5">
              <w:rPr>
                <w:rFonts w:ascii="Arial" w:hAnsi="Arial" w:cs="Arial"/>
                <w:sz w:val="20"/>
                <w:szCs w:val="22"/>
              </w:rPr>
              <w:t>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  <w:tc>
          <w:tcPr>
            <w:tcW w:w="2698" w:type="dxa"/>
          </w:tcPr>
          <w:p w14:paraId="287E47B2" w14:textId="773DF509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546F25">
              <w:rPr>
                <w:rFonts w:ascii="Arial" w:hAnsi="Arial" w:cs="Arial"/>
                <w:sz w:val="20"/>
                <w:szCs w:val="22"/>
              </w:rPr>
              <w:t>473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0F913B41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519AD9F2" w14:textId="6C72E851" w:rsidR="00654ACE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12223E">
              <w:rPr>
                <w:rFonts w:ascii="Arial" w:hAnsi="Arial" w:cs="Arial"/>
                <w:sz w:val="20"/>
                <w:szCs w:val="22"/>
              </w:rPr>
              <w:t>232</w:t>
            </w:r>
            <w:r w:rsidRPr="000758B5">
              <w:rPr>
                <w:rFonts w:ascii="Arial" w:hAnsi="Arial" w:cs="Arial"/>
                <w:sz w:val="20"/>
                <w:szCs w:val="22"/>
              </w:rPr>
              <w:t xml:space="preserve"> 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  <w:tc>
          <w:tcPr>
            <w:tcW w:w="2698" w:type="dxa"/>
          </w:tcPr>
          <w:p w14:paraId="3CA7EEA2" w14:textId="7512AFE9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546F25">
              <w:rPr>
                <w:rFonts w:ascii="Arial" w:hAnsi="Arial" w:cs="Arial"/>
                <w:sz w:val="20"/>
                <w:szCs w:val="22"/>
              </w:rPr>
              <w:t>487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for programs up to two (2) minutes in length</w:t>
            </w:r>
          </w:p>
          <w:p w14:paraId="117A8EE7" w14:textId="77777777" w:rsidR="00654ACE" w:rsidRPr="000758B5" w:rsidRDefault="00654ACE" w:rsidP="00F8753C">
            <w:pPr>
              <w:rPr>
                <w:rFonts w:ascii="Arial" w:hAnsi="Arial" w:cs="Arial"/>
                <w:sz w:val="20"/>
                <w:szCs w:val="22"/>
              </w:rPr>
            </w:pPr>
          </w:p>
          <w:p w14:paraId="25C8E36D" w14:textId="6E58B614" w:rsidR="00654ACE" w:rsidRDefault="00654ACE" w:rsidP="00F875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758B5">
              <w:rPr>
                <w:rFonts w:ascii="Arial" w:hAnsi="Arial" w:cs="Arial"/>
                <w:sz w:val="20"/>
                <w:szCs w:val="22"/>
              </w:rPr>
              <w:t>$</w:t>
            </w:r>
            <w:r w:rsidR="0012223E">
              <w:rPr>
                <w:rFonts w:ascii="Arial" w:hAnsi="Arial" w:cs="Arial"/>
                <w:sz w:val="20"/>
                <w:szCs w:val="22"/>
              </w:rPr>
              <w:t xml:space="preserve">239 </w:t>
            </w:r>
            <w:bookmarkStart w:id="0" w:name="_GoBack"/>
            <w:bookmarkEnd w:id="0"/>
            <w:r w:rsidRPr="000758B5">
              <w:rPr>
                <w:rFonts w:ascii="Arial" w:hAnsi="Arial" w:cs="Arial"/>
                <w:sz w:val="20"/>
                <w:szCs w:val="22"/>
              </w:rPr>
              <w:t>for each minute or portion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758B5">
              <w:rPr>
                <w:rFonts w:ascii="Arial" w:hAnsi="Arial" w:cs="Arial"/>
                <w:sz w:val="20"/>
                <w:szCs w:val="22"/>
              </w:rPr>
              <w:t>thereof in excess of two minutes</w:t>
            </w:r>
          </w:p>
        </w:tc>
      </w:tr>
    </w:tbl>
    <w:p w14:paraId="67D85A8A" w14:textId="721640A3" w:rsidR="00654ACE" w:rsidRDefault="00654ACE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BAAB9E" w14:textId="77777777" w:rsidR="00654ACE" w:rsidRDefault="00654ACE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A2B19F" w14:textId="77777777" w:rsidR="005E3564" w:rsidRPr="00987732" w:rsidRDefault="005E3564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 xml:space="preserve">6.  </w:t>
      </w:r>
      <w:r w:rsidR="00353934" w:rsidRPr="00353934">
        <w:rPr>
          <w:rFonts w:ascii="Arial" w:hAnsi="Arial" w:cs="Arial"/>
          <w:b/>
          <w:sz w:val="22"/>
          <w:szCs w:val="22"/>
        </w:rPr>
        <w:tab/>
      </w:r>
      <w:r w:rsidRPr="00987732">
        <w:rPr>
          <w:rFonts w:ascii="Arial" w:hAnsi="Arial" w:cs="Arial"/>
          <w:b/>
          <w:sz w:val="22"/>
          <w:szCs w:val="22"/>
        </w:rPr>
        <w:t>ADDITIONAL NEGOTIATED TERMS</w:t>
      </w:r>
      <w:r w:rsidRPr="00987732">
        <w:rPr>
          <w:rFonts w:ascii="Arial" w:hAnsi="Arial" w:cs="Arial"/>
          <w:sz w:val="22"/>
          <w:szCs w:val="22"/>
        </w:rPr>
        <w:t>:</w:t>
      </w:r>
    </w:p>
    <w:p w14:paraId="0A851B0C" w14:textId="77777777" w:rsidR="00B2740B" w:rsidRDefault="00B2740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A.</w:t>
      </w:r>
      <w:r w:rsidRPr="00987732">
        <w:rPr>
          <w:rFonts w:ascii="Arial" w:hAnsi="Arial" w:cs="Arial"/>
          <w:sz w:val="22"/>
          <w:szCs w:val="22"/>
        </w:rPr>
        <w:tab/>
        <w:t>Above-scale Initial Compensation (</w:t>
      </w:r>
      <w:r w:rsidR="00E1565F" w:rsidRPr="00987732">
        <w:rPr>
          <w:rFonts w:ascii="Arial" w:hAnsi="Arial" w:cs="Arial"/>
          <w:sz w:val="22"/>
          <w:szCs w:val="22"/>
        </w:rPr>
        <w:t>describe services and amounts)</w:t>
      </w:r>
      <w:r w:rsidRPr="00987732">
        <w:rPr>
          <w:rFonts w:ascii="Arial" w:hAnsi="Arial" w:cs="Arial"/>
          <w:sz w:val="22"/>
          <w:szCs w:val="22"/>
        </w:rPr>
        <w:t xml:space="preserve">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E1565F" w:rsidRP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</w:p>
    <w:p w14:paraId="2F6B5F9F" w14:textId="77777777" w:rsidR="00987732" w:rsidRPr="00987732" w:rsidRDefault="0098773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401C72" w14:textId="77777777" w:rsidR="005E3564" w:rsidRDefault="005E3564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B.</w:t>
      </w:r>
      <w:r w:rsidRPr="00987732">
        <w:rPr>
          <w:rFonts w:ascii="Arial" w:hAnsi="Arial" w:cs="Arial"/>
          <w:sz w:val="22"/>
          <w:szCs w:val="22"/>
        </w:rPr>
        <w:tab/>
      </w:r>
      <w:r w:rsidR="00E1565F" w:rsidRPr="00987732">
        <w:rPr>
          <w:rFonts w:ascii="Arial" w:hAnsi="Arial" w:cs="Arial"/>
          <w:sz w:val="22"/>
          <w:szCs w:val="22"/>
        </w:rPr>
        <w:t xml:space="preserve">Above-scale </w:t>
      </w:r>
      <w:r w:rsidRPr="00987732">
        <w:rPr>
          <w:rFonts w:ascii="Arial" w:hAnsi="Arial" w:cs="Arial"/>
          <w:sz w:val="22"/>
          <w:szCs w:val="22"/>
        </w:rPr>
        <w:t>Residuals:</w:t>
      </w:r>
      <w:r w:rsidR="00FF1547" w:rsidRPr="00987732">
        <w:rPr>
          <w:rFonts w:ascii="Arial" w:hAnsi="Arial" w:cs="Arial"/>
          <w:sz w:val="22"/>
          <w:szCs w:val="22"/>
        </w:rPr>
        <w:t xml:space="preserve"> </w:t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  <w:r w:rsidR="00FF1547" w:rsidRPr="00987732">
        <w:rPr>
          <w:rFonts w:ascii="Arial" w:hAnsi="Arial" w:cs="Arial"/>
          <w:sz w:val="22"/>
          <w:szCs w:val="22"/>
          <w:u w:val="single"/>
        </w:rPr>
        <w:tab/>
      </w:r>
    </w:p>
    <w:p w14:paraId="47901868" w14:textId="77777777" w:rsidR="0043321B" w:rsidRPr="00987732" w:rsidRDefault="0043321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052332" w14:textId="77777777" w:rsidR="00987732" w:rsidRDefault="00FF1547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C.</w:t>
      </w:r>
      <w:r w:rsidRPr="00987732">
        <w:rPr>
          <w:rFonts w:ascii="Arial" w:hAnsi="Arial" w:cs="Arial"/>
          <w:sz w:val="22"/>
          <w:szCs w:val="22"/>
        </w:rPr>
        <w:tab/>
        <w:t>Other Payments (</w:t>
      </w:r>
      <w:r w:rsidRPr="00987732">
        <w:rPr>
          <w:rFonts w:ascii="Arial" w:hAnsi="Arial" w:cs="Arial"/>
          <w:i/>
          <w:sz w:val="22"/>
          <w:szCs w:val="22"/>
        </w:rPr>
        <w:t>e.g.</w:t>
      </w:r>
      <w:r w:rsidRPr="00987732">
        <w:rPr>
          <w:rFonts w:ascii="Arial" w:hAnsi="Arial" w:cs="Arial"/>
          <w:sz w:val="22"/>
          <w:szCs w:val="22"/>
        </w:rPr>
        <w:t xml:space="preserve">, credit or production bonus, compensation for merchandising, publications, dramatic stage rights, etc.):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</w:p>
    <w:p w14:paraId="26243811" w14:textId="77777777" w:rsidR="00987732" w:rsidRDefault="0098773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687A43D" w14:textId="77777777" w:rsidR="005E3564" w:rsidRDefault="00FF1547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987732">
        <w:rPr>
          <w:rFonts w:ascii="Arial" w:hAnsi="Arial" w:cs="Arial"/>
          <w:sz w:val="22"/>
          <w:szCs w:val="22"/>
        </w:rPr>
        <w:tab/>
        <w:t>D.</w:t>
      </w:r>
      <w:r w:rsidRPr="00987732">
        <w:rPr>
          <w:rFonts w:ascii="Arial" w:hAnsi="Arial" w:cs="Arial"/>
          <w:sz w:val="22"/>
          <w:szCs w:val="22"/>
        </w:rPr>
        <w:tab/>
        <w:t xml:space="preserve">Other Creative Rights (to extent they do not undercut MBA): </w:t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P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  <w:r w:rsidR="00987732">
        <w:rPr>
          <w:rFonts w:ascii="Arial" w:hAnsi="Arial" w:cs="Arial"/>
          <w:sz w:val="22"/>
          <w:szCs w:val="22"/>
          <w:u w:val="single"/>
        </w:rPr>
        <w:tab/>
      </w:r>
    </w:p>
    <w:p w14:paraId="2CB49D9D" w14:textId="77777777" w:rsidR="00987732" w:rsidRDefault="0098773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0F67A1" w14:textId="77777777" w:rsidR="00EE00F2" w:rsidRPr="00987732" w:rsidRDefault="002D1EC3" w:rsidP="00353934">
      <w:pPr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7</w:t>
      </w:r>
      <w:r w:rsidR="00EE00F2" w:rsidRPr="00353934">
        <w:rPr>
          <w:rFonts w:ascii="Arial" w:hAnsi="Arial" w:cs="Arial"/>
          <w:b/>
          <w:sz w:val="22"/>
          <w:szCs w:val="22"/>
        </w:rPr>
        <w:t>.</w:t>
      </w:r>
      <w:r w:rsidR="00EE00F2" w:rsidRPr="00987732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="00987732" w:rsidRPr="00987732">
        <w:rPr>
          <w:rFonts w:ascii="Arial" w:hAnsi="Arial" w:cs="Arial"/>
          <w:b/>
          <w:sz w:val="22"/>
          <w:szCs w:val="22"/>
        </w:rPr>
        <w:t>WGA</w:t>
      </w:r>
      <w:r w:rsid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b/>
          <w:sz w:val="22"/>
          <w:szCs w:val="22"/>
        </w:rPr>
        <w:t>THEATRICAL AND TELEVISION BASIC AGREEMENT (“MBA”) and SIDELETTER ON LITERARY MATERIAL WRITTEN FOR PROGRAMS MADE FOR NEW MEDIA</w:t>
      </w:r>
      <w:r w:rsidR="00EE00F2" w:rsidRPr="00987732">
        <w:rPr>
          <w:rFonts w:ascii="Arial" w:hAnsi="Arial" w:cs="Arial"/>
          <w:sz w:val="22"/>
          <w:szCs w:val="22"/>
        </w:rPr>
        <w:t>:</w:t>
      </w:r>
    </w:p>
    <w:p w14:paraId="72074BED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 xml:space="preserve">The parties acknowledge that this contract is subject to </w:t>
      </w:r>
      <w:r w:rsidR="00557AE0" w:rsidRPr="00987732">
        <w:rPr>
          <w:rFonts w:ascii="Arial" w:hAnsi="Arial" w:cs="Arial"/>
          <w:sz w:val="22"/>
          <w:szCs w:val="22"/>
        </w:rPr>
        <w:t xml:space="preserve">the </w:t>
      </w:r>
      <w:r w:rsidRPr="00987732">
        <w:rPr>
          <w:rFonts w:ascii="Arial" w:hAnsi="Arial" w:cs="Arial"/>
          <w:sz w:val="22"/>
          <w:szCs w:val="22"/>
        </w:rPr>
        <w:t>all of the terms and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 xml:space="preserve">provisions of the </w:t>
      </w:r>
      <w:r w:rsidR="002D1EC3" w:rsidRPr="00987732">
        <w:rPr>
          <w:rFonts w:ascii="Arial" w:hAnsi="Arial" w:cs="Arial"/>
          <w:sz w:val="22"/>
          <w:szCs w:val="22"/>
        </w:rPr>
        <w:t>MBA</w:t>
      </w:r>
      <w:r w:rsidR="004F685B" w:rsidRPr="00987732">
        <w:rPr>
          <w:rFonts w:ascii="Arial" w:hAnsi="Arial" w:cs="Arial"/>
          <w:sz w:val="22"/>
          <w:szCs w:val="22"/>
        </w:rPr>
        <w:t xml:space="preserve">, and specifically to the </w:t>
      </w:r>
      <w:proofErr w:type="spellStart"/>
      <w:r w:rsidR="004F685B" w:rsidRPr="00987732">
        <w:rPr>
          <w:rFonts w:ascii="Arial" w:hAnsi="Arial" w:cs="Arial"/>
          <w:sz w:val="22"/>
          <w:szCs w:val="22"/>
        </w:rPr>
        <w:t>Sideletter</w:t>
      </w:r>
      <w:proofErr w:type="spellEnd"/>
      <w:r w:rsidR="004F685B" w:rsidRPr="00987732">
        <w:rPr>
          <w:rFonts w:ascii="Arial" w:hAnsi="Arial" w:cs="Arial"/>
          <w:sz w:val="22"/>
          <w:szCs w:val="22"/>
        </w:rPr>
        <w:t xml:space="preserve"> on Literary Material Written for Programs Made for New Media,</w:t>
      </w:r>
      <w:r w:rsidRPr="00987732">
        <w:rPr>
          <w:rFonts w:ascii="Arial" w:hAnsi="Arial" w:cs="Arial"/>
          <w:sz w:val="22"/>
          <w:szCs w:val="22"/>
        </w:rPr>
        <w:t xml:space="preserve"> and to the extent that the terms and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 xml:space="preserve">provisions of </w:t>
      </w:r>
      <w:r w:rsidR="002D1EC3" w:rsidRPr="00987732">
        <w:rPr>
          <w:rFonts w:ascii="Arial" w:hAnsi="Arial" w:cs="Arial"/>
          <w:sz w:val="22"/>
          <w:szCs w:val="22"/>
        </w:rPr>
        <w:t xml:space="preserve">the MBA </w:t>
      </w:r>
      <w:r w:rsidR="004F685B" w:rsidRPr="00987732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F685B" w:rsidRPr="00987732">
        <w:rPr>
          <w:rFonts w:ascii="Arial" w:hAnsi="Arial" w:cs="Arial"/>
          <w:sz w:val="22"/>
          <w:szCs w:val="22"/>
        </w:rPr>
        <w:t>Sideletter</w:t>
      </w:r>
      <w:proofErr w:type="spellEnd"/>
      <w:r w:rsidRPr="00987732">
        <w:rPr>
          <w:rFonts w:ascii="Arial" w:hAnsi="Arial" w:cs="Arial"/>
          <w:sz w:val="22"/>
          <w:szCs w:val="22"/>
        </w:rPr>
        <w:t xml:space="preserve"> are more advantageous to Writer than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 xml:space="preserve">the terms hereof, the terms of said </w:t>
      </w:r>
      <w:r w:rsidR="002D1EC3" w:rsidRPr="00987732">
        <w:rPr>
          <w:rFonts w:ascii="Arial" w:hAnsi="Arial" w:cs="Arial"/>
          <w:sz w:val="22"/>
          <w:szCs w:val="22"/>
        </w:rPr>
        <w:t xml:space="preserve">MBA </w:t>
      </w:r>
      <w:r w:rsidR="004F685B" w:rsidRPr="00987732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F685B" w:rsidRPr="00987732">
        <w:rPr>
          <w:rFonts w:ascii="Arial" w:hAnsi="Arial" w:cs="Arial"/>
          <w:sz w:val="22"/>
          <w:szCs w:val="22"/>
        </w:rPr>
        <w:t>Sideletter</w:t>
      </w:r>
      <w:proofErr w:type="spellEnd"/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shall supersede and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replace the less advantageous terms of this agreement. Writer is an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 xml:space="preserve">employee as defined by said </w:t>
      </w:r>
      <w:r w:rsidR="002D1EC3" w:rsidRPr="00987732">
        <w:rPr>
          <w:rFonts w:ascii="Arial" w:hAnsi="Arial" w:cs="Arial"/>
          <w:sz w:val="22"/>
          <w:szCs w:val="22"/>
        </w:rPr>
        <w:t xml:space="preserve">MBA </w:t>
      </w:r>
      <w:r w:rsidRPr="00987732">
        <w:rPr>
          <w:rFonts w:ascii="Arial" w:hAnsi="Arial" w:cs="Arial"/>
          <w:sz w:val="22"/>
          <w:szCs w:val="22"/>
        </w:rPr>
        <w:t>and Company has the right to</w:t>
      </w:r>
      <w:r w:rsidR="00557AE0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control and direct the services to be performed.</w:t>
      </w:r>
    </w:p>
    <w:p w14:paraId="1CF8A508" w14:textId="77777777" w:rsidR="00557AE0" w:rsidRDefault="00557AE0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DFE6F9" w14:textId="77777777" w:rsidR="00EE00F2" w:rsidRPr="00987732" w:rsidRDefault="002D1EC3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3934">
        <w:rPr>
          <w:rFonts w:ascii="Arial" w:hAnsi="Arial" w:cs="Arial"/>
          <w:b/>
          <w:sz w:val="22"/>
          <w:szCs w:val="22"/>
        </w:rPr>
        <w:t>8</w:t>
      </w:r>
      <w:r w:rsidR="00EE00F2" w:rsidRPr="00353934">
        <w:rPr>
          <w:rFonts w:ascii="Arial" w:hAnsi="Arial" w:cs="Arial"/>
          <w:b/>
          <w:sz w:val="22"/>
          <w:szCs w:val="22"/>
        </w:rPr>
        <w:t>.</w:t>
      </w:r>
      <w:r w:rsidR="00353934">
        <w:rPr>
          <w:rFonts w:ascii="Arial" w:hAnsi="Arial" w:cs="Arial"/>
          <w:sz w:val="22"/>
          <w:szCs w:val="22"/>
        </w:rPr>
        <w:t xml:space="preserve"> </w:t>
      </w:r>
      <w:r w:rsidR="00353934">
        <w:rPr>
          <w:rFonts w:ascii="Arial" w:hAnsi="Arial" w:cs="Arial"/>
          <w:sz w:val="22"/>
          <w:szCs w:val="22"/>
        </w:rPr>
        <w:tab/>
      </w:r>
      <w:r w:rsidR="00EE00F2" w:rsidRPr="00987732">
        <w:rPr>
          <w:rFonts w:ascii="Arial" w:hAnsi="Arial" w:cs="Arial"/>
          <w:b/>
          <w:bCs/>
          <w:sz w:val="22"/>
          <w:szCs w:val="22"/>
        </w:rPr>
        <w:t>GUILD MEMBERSHIP</w:t>
      </w:r>
      <w:r w:rsidR="00EE00F2" w:rsidRPr="00987732">
        <w:rPr>
          <w:rFonts w:ascii="Arial" w:hAnsi="Arial" w:cs="Arial"/>
          <w:sz w:val="22"/>
          <w:szCs w:val="22"/>
        </w:rPr>
        <w:t>:</w:t>
      </w:r>
    </w:p>
    <w:p w14:paraId="6DAC815F" w14:textId="77777777" w:rsidR="00EE00F2" w:rsidRPr="00987732" w:rsidRDefault="00EE00F2" w:rsidP="0035393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To the extent that it may be lawful for the Company to require the Writer to</w:t>
      </w:r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do so, Writer agrees to become and/or remain a member of Writers Guild of</w:t>
      </w:r>
      <w:r w:rsid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America in good standing as required by the provisions of said Basic</w:t>
      </w:r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Agreement. If Writer fails or refuses to become or remain a member of said</w:t>
      </w:r>
      <w:r w:rsid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Guild in good standing, as required in the preceding sentence, the Company</w:t>
      </w:r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shall have the right at any time thereafter to terminate this agreement with</w:t>
      </w:r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the Writer.</w:t>
      </w:r>
    </w:p>
    <w:p w14:paraId="0DEC0C15" w14:textId="77777777" w:rsidR="004F685B" w:rsidRPr="00987732" w:rsidRDefault="004F685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982AC4" w14:textId="77777777" w:rsidR="00EE00F2" w:rsidRPr="00987732" w:rsidRDefault="00EE00F2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87732">
        <w:rPr>
          <w:rFonts w:ascii="Arial" w:hAnsi="Arial" w:cs="Arial"/>
          <w:sz w:val="22"/>
          <w:szCs w:val="22"/>
        </w:rPr>
        <w:t>IN WITNESS WHEREOF, the parties hereto have duly executed this agreement on</w:t>
      </w:r>
      <w:r w:rsidR="004F685B" w:rsidRPr="00987732">
        <w:rPr>
          <w:rFonts w:ascii="Arial" w:hAnsi="Arial" w:cs="Arial"/>
          <w:sz w:val="22"/>
          <w:szCs w:val="22"/>
        </w:rPr>
        <w:t xml:space="preserve"> </w:t>
      </w:r>
      <w:r w:rsidRPr="00987732">
        <w:rPr>
          <w:rFonts w:ascii="Arial" w:hAnsi="Arial" w:cs="Arial"/>
          <w:sz w:val="22"/>
          <w:szCs w:val="22"/>
        </w:rPr>
        <w:t>the day and year first above written.</w:t>
      </w:r>
    </w:p>
    <w:p w14:paraId="6FAD7053" w14:textId="77777777" w:rsidR="004F685B" w:rsidRPr="00987732" w:rsidRDefault="004F685B" w:rsidP="00EE00F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BB1929" w14:textId="77777777" w:rsidR="0043321B" w:rsidRDefault="0043321B" w:rsidP="0043321B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3C1213A" w14:textId="77777777" w:rsidR="0043321B" w:rsidRDefault="0043321B" w:rsidP="0043321B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COMPANY</w:t>
      </w:r>
    </w:p>
    <w:p w14:paraId="23244DC4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Signed by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2C82BAC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Name </w:t>
      </w:r>
      <w:r>
        <w:rPr>
          <w:rFonts w:ascii="Arial" w:hAnsi="Arial" w:cs="Arial"/>
          <w:i/>
          <w:sz w:val="18"/>
          <w:szCs w:val="18"/>
        </w:rPr>
        <w:t>(please print)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4404CAA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Title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1C9CDCF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Company Name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5E92C95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Address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D601451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Phone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9F83D24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Email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434E867D" w14:textId="77777777" w:rsidR="0043321B" w:rsidRDefault="0043321B" w:rsidP="0043321B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  <w:u w:val="single"/>
        </w:rPr>
      </w:pPr>
    </w:p>
    <w:p w14:paraId="368A3F5B" w14:textId="77777777" w:rsidR="0043321B" w:rsidRDefault="0043321B" w:rsidP="0043321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WRITER</w:t>
      </w:r>
    </w:p>
    <w:p w14:paraId="70AD46A5" w14:textId="77777777" w:rsidR="0043321B" w:rsidRDefault="00B31E9F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Signed by</w:t>
      </w:r>
      <w:r w:rsidR="0043321B">
        <w:rPr>
          <w:rFonts w:ascii="Arial" w:hAnsi="Arial" w:cs="Arial"/>
          <w:sz w:val="22"/>
          <w:szCs w:val="22"/>
        </w:rPr>
        <w:t xml:space="preserve">: </w:t>
      </w:r>
      <w:r w:rsidR="0043321B">
        <w:rPr>
          <w:rFonts w:ascii="Arial" w:hAnsi="Arial" w:cs="Arial"/>
          <w:sz w:val="22"/>
          <w:szCs w:val="22"/>
          <w:u w:val="single"/>
        </w:rPr>
        <w:tab/>
      </w:r>
      <w:r w:rsidR="0043321B">
        <w:rPr>
          <w:rFonts w:ascii="Arial" w:hAnsi="Arial" w:cs="Arial"/>
          <w:sz w:val="22"/>
          <w:szCs w:val="22"/>
          <w:u w:val="single"/>
        </w:rPr>
        <w:tab/>
      </w:r>
      <w:r w:rsidR="0043321B">
        <w:rPr>
          <w:rFonts w:ascii="Arial" w:hAnsi="Arial" w:cs="Arial"/>
          <w:sz w:val="22"/>
          <w:szCs w:val="22"/>
          <w:u w:val="single"/>
        </w:rPr>
        <w:tab/>
      </w:r>
      <w:r w:rsidR="0043321B">
        <w:rPr>
          <w:rFonts w:ascii="Arial" w:hAnsi="Arial" w:cs="Arial"/>
          <w:sz w:val="22"/>
          <w:szCs w:val="22"/>
          <w:u w:val="single"/>
        </w:rPr>
        <w:tab/>
      </w:r>
      <w:r w:rsidR="0043321B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43321B">
        <w:rPr>
          <w:rFonts w:ascii="Arial" w:hAnsi="Arial" w:cs="Arial"/>
          <w:sz w:val="22"/>
          <w:szCs w:val="22"/>
          <w:u w:val="single"/>
        </w:rPr>
        <w:tab/>
      </w:r>
    </w:p>
    <w:p w14:paraId="427C17CF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Name </w:t>
      </w:r>
      <w:r>
        <w:rPr>
          <w:rFonts w:ascii="Arial" w:hAnsi="Arial" w:cs="Arial"/>
          <w:i/>
          <w:sz w:val="18"/>
          <w:szCs w:val="18"/>
        </w:rPr>
        <w:t>(please print)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DAA4162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Address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79B16A1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Phone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13C00A03" w14:textId="77777777" w:rsidR="0043321B" w:rsidRDefault="0043321B" w:rsidP="0043321B">
      <w:pPr>
        <w:autoSpaceDE w:val="0"/>
        <w:autoSpaceDN w:val="0"/>
        <w:adjustRightInd w:val="0"/>
        <w:spacing w:line="360" w:lineRule="auto"/>
        <w:ind w:firstLine="720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Email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sectPr w:rsidR="0043321B" w:rsidSect="00987732">
      <w:footerReference w:type="default" r:id="rId6"/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11010" w14:textId="77777777" w:rsidR="00032308" w:rsidRDefault="00032308">
      <w:r>
        <w:separator/>
      </w:r>
    </w:p>
  </w:endnote>
  <w:endnote w:type="continuationSeparator" w:id="0">
    <w:p w14:paraId="01D9A24F" w14:textId="77777777" w:rsidR="00032308" w:rsidRDefault="0003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853FD" w14:textId="77777777" w:rsidR="00987732" w:rsidRPr="001B6DC7" w:rsidRDefault="00987732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</w:p>
  <w:p w14:paraId="329ACEA7" w14:textId="77777777" w:rsidR="00987732" w:rsidRDefault="00987732" w:rsidP="00E1565F">
    <w:pPr>
      <w:ind w:righ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CE1BE" w14:textId="77777777" w:rsidR="00032308" w:rsidRDefault="00032308">
      <w:r>
        <w:separator/>
      </w:r>
    </w:p>
  </w:footnote>
  <w:footnote w:type="continuationSeparator" w:id="0">
    <w:p w14:paraId="48CB0EFC" w14:textId="77777777" w:rsidR="00032308" w:rsidRDefault="0003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F2"/>
    <w:rsid w:val="00032308"/>
    <w:rsid w:val="000373A8"/>
    <w:rsid w:val="000758B5"/>
    <w:rsid w:val="000D44E0"/>
    <w:rsid w:val="0012223E"/>
    <w:rsid w:val="00196A03"/>
    <w:rsid w:val="001A291E"/>
    <w:rsid w:val="002C023A"/>
    <w:rsid w:val="002D1EC3"/>
    <w:rsid w:val="00353934"/>
    <w:rsid w:val="0043321B"/>
    <w:rsid w:val="00490481"/>
    <w:rsid w:val="004F5491"/>
    <w:rsid w:val="004F685B"/>
    <w:rsid w:val="00546F25"/>
    <w:rsid w:val="00551D53"/>
    <w:rsid w:val="00557AE0"/>
    <w:rsid w:val="00590D23"/>
    <w:rsid w:val="005E3564"/>
    <w:rsid w:val="00654ACE"/>
    <w:rsid w:val="007358CB"/>
    <w:rsid w:val="00802ABF"/>
    <w:rsid w:val="008038A0"/>
    <w:rsid w:val="008104D9"/>
    <w:rsid w:val="00843697"/>
    <w:rsid w:val="00987732"/>
    <w:rsid w:val="00A70B65"/>
    <w:rsid w:val="00A92CF1"/>
    <w:rsid w:val="00B22E94"/>
    <w:rsid w:val="00B2740B"/>
    <w:rsid w:val="00B31E9F"/>
    <w:rsid w:val="00B43461"/>
    <w:rsid w:val="00B47BD1"/>
    <w:rsid w:val="00B50098"/>
    <w:rsid w:val="00BE5603"/>
    <w:rsid w:val="00C47A72"/>
    <w:rsid w:val="00CD0F5F"/>
    <w:rsid w:val="00D30822"/>
    <w:rsid w:val="00E1565F"/>
    <w:rsid w:val="00E26F66"/>
    <w:rsid w:val="00EB1600"/>
    <w:rsid w:val="00EE00F2"/>
    <w:rsid w:val="00EF42F7"/>
    <w:rsid w:val="00F244E5"/>
    <w:rsid w:val="00F8753C"/>
    <w:rsid w:val="00FA78ED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B79D1"/>
  <w15:docId w15:val="{96477906-79DA-465D-A62C-DFEF52B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44E5"/>
    <w:rPr>
      <w:sz w:val="24"/>
      <w:szCs w:val="24"/>
    </w:rPr>
  </w:style>
  <w:style w:type="paragraph" w:styleId="Heading5">
    <w:name w:val="heading 5"/>
    <w:basedOn w:val="Normal"/>
    <w:next w:val="Normal"/>
    <w:qFormat/>
    <w:rsid w:val="00B2740B"/>
    <w:pPr>
      <w:keepNext/>
      <w:widowControl w:val="0"/>
      <w:tabs>
        <w:tab w:val="center" w:pos="5400"/>
      </w:tabs>
      <w:outlineLvl w:val="4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2740B"/>
  </w:style>
  <w:style w:type="paragraph" w:styleId="Footer">
    <w:name w:val="footer"/>
    <w:basedOn w:val="Normal"/>
    <w:rsid w:val="00B2740B"/>
    <w:pPr>
      <w:widowControl w:val="0"/>
      <w:tabs>
        <w:tab w:val="center" w:pos="4320"/>
        <w:tab w:val="right" w:pos="8640"/>
      </w:tabs>
    </w:pPr>
    <w:rPr>
      <w:rFonts w:ascii="Courier New" w:hAnsi="Courier New"/>
      <w:snapToGrid w:val="0"/>
      <w:szCs w:val="20"/>
    </w:rPr>
  </w:style>
  <w:style w:type="paragraph" w:styleId="Header">
    <w:name w:val="header"/>
    <w:basedOn w:val="Normal"/>
    <w:link w:val="HeaderChar"/>
    <w:rsid w:val="00B22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2E94"/>
    <w:rPr>
      <w:sz w:val="24"/>
      <w:szCs w:val="24"/>
    </w:rPr>
  </w:style>
  <w:style w:type="table" w:styleId="TableGrid">
    <w:name w:val="Table Grid"/>
    <w:basedOn w:val="TableNormal"/>
    <w:rsid w:val="0007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1017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Derivative New Media Programs (Non-HBSVOD)</vt:lpstr>
    </vt:vector>
  </TitlesOfParts>
  <Manager/>
  <Company/>
  <LinksUpToDate>false</LinksUpToDate>
  <CharactersWithSpaces>6594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Derivative New Media Programs (Non-HBSVOD)</dc:title>
  <dc:subject>A standard freelance contract that may be used to engage writers for writing services on Derivative Made for New Media Programs.</dc:subject>
  <dc:creator>Alyssa Peterson</dc:creator>
  <cp:keywords/>
  <dc:description/>
  <cp:lastModifiedBy>Alyssa Peterson</cp:lastModifiedBy>
  <cp:revision>10</cp:revision>
  <dcterms:created xsi:type="dcterms:W3CDTF">2026-04-30T16:26:00Z</dcterms:created>
  <dcterms:modified xsi:type="dcterms:W3CDTF">2026-04-30T16:39:00Z</dcterms:modified>
  <cp:category/>
</cp:coreProperties>
</file>